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F9AE" w14:textId="63B98FD5" w:rsidR="00D70938" w:rsidRPr="00193D3D" w:rsidRDefault="00193D3D" w:rsidP="0019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ДОГОВОР О ЗАДАТКЕ</w:t>
      </w:r>
    </w:p>
    <w:p w14:paraId="5CF6831A" w14:textId="123F9693" w:rsidR="00193D3D" w:rsidRPr="00193D3D" w:rsidRDefault="00193D3D" w:rsidP="00193D3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14:ligatures w14:val="none"/>
        </w:rPr>
      </w:pP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г. Москва </w:t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«</w:t>
      </w:r>
      <w:r w:rsidRPr="00193D3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____» ___________ 20____ года</w:t>
      </w:r>
    </w:p>
    <w:p w14:paraId="7810730E" w14:textId="1E62E17A" w:rsidR="00193D3D" w:rsidRPr="00193D3D" w:rsidRDefault="00193D3D" w:rsidP="00193D3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</w:pP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>гр. Волчков Денис Викторович (дата рождения: 05.06.1976, место рождения: г. Потсдам, ГДР,  ИНН 272400211377), в лице Финансового управляющего Ермоленко Натальи Владимировны, действующей  на основании решения Арбитражного суда Арбитражного суда города Москвы от 07.12.2022 г. (резолютивная часть объявлена 30.11.2022) по делу № А40-12636/22, именуем</w:t>
      </w: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 xml:space="preserve">ый </w:t>
      </w: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 xml:space="preserve"> в дальнейшем «</w:t>
      </w: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>Организатор торгов</w:t>
      </w: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>», с одной стороны и _____________________________, в лице __________________________________, действующего на основании _____________________, именуемое в дальнейшем «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>Участник торгов</w:t>
      </w:r>
      <w:r w:rsidRPr="00193D3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  <w:t>», с другой стороны, вместе именуемые «Сторонами» заключили настоящий договор о нижеследующем:</w:t>
      </w:r>
    </w:p>
    <w:p w14:paraId="205BD129" w14:textId="77777777" w:rsidR="00193D3D" w:rsidRDefault="00193D3D" w:rsidP="00193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A9A1C" w14:textId="7F670367" w:rsidR="00193D3D" w:rsidRDefault="00193D3D" w:rsidP="0019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9C37033" w14:textId="338CEC73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Заявитель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3D">
        <w:rPr>
          <w:rFonts w:ascii="Times New Roman" w:hAnsi="Times New Roman" w:cs="Times New Roman"/>
          <w:sz w:val="24"/>
          <w:szCs w:val="24"/>
        </w:rPr>
        <w:t>права требования к Волчкову Денису Викторовичу на автомобиль АКУРА MDX, VIN №5KCYD4840EB401925, 2014 года выпуска, государственный номер У007РХ77</w:t>
      </w:r>
      <w:r>
        <w:rPr>
          <w:rFonts w:ascii="Times New Roman" w:hAnsi="Times New Roman" w:cs="Times New Roman"/>
          <w:sz w:val="24"/>
          <w:szCs w:val="24"/>
        </w:rPr>
        <w:t xml:space="preserve">, проводимых 09 апреля 2025г. </w:t>
      </w:r>
      <w:r w:rsidRPr="00193D3D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proofErr w:type="spellStart"/>
      <w:r w:rsidRPr="00193D3D">
        <w:rPr>
          <w:rFonts w:ascii="Times New Roman" w:hAnsi="Times New Roman" w:cs="Times New Roman"/>
          <w:sz w:val="24"/>
          <w:szCs w:val="24"/>
        </w:rPr>
        <w:t>АрбБитЛот</w:t>
      </w:r>
      <w:proofErr w:type="spellEnd"/>
      <w:r w:rsidRPr="00193D3D">
        <w:rPr>
          <w:rFonts w:ascii="Times New Roman" w:hAnsi="Times New Roman" w:cs="Times New Roman"/>
          <w:sz w:val="24"/>
          <w:szCs w:val="24"/>
        </w:rPr>
        <w:t xml:space="preserve">, размещенной на сайте torgi.arbbitlot.ru в сети Интернет, перечисляет задаток в сумме </w:t>
      </w:r>
      <w:r>
        <w:rPr>
          <w:rFonts w:ascii="Times New Roman" w:hAnsi="Times New Roman" w:cs="Times New Roman"/>
          <w:sz w:val="24"/>
          <w:szCs w:val="24"/>
        </w:rPr>
        <w:t xml:space="preserve">180 000 </w:t>
      </w:r>
      <w:r w:rsidRPr="00193D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сто восемьдесят тысяч</w:t>
      </w:r>
      <w:r w:rsidRPr="00193D3D">
        <w:rPr>
          <w:rFonts w:ascii="Times New Roman" w:hAnsi="Times New Roman" w:cs="Times New Roman"/>
          <w:sz w:val="24"/>
          <w:szCs w:val="24"/>
        </w:rPr>
        <w:t xml:space="preserve">) руб. 00 коп в порядке, установленном настоящим Договором. </w:t>
      </w:r>
    </w:p>
    <w:p w14:paraId="051CC00C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139AE68C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 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14:paraId="51235A94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14:paraId="1C85F338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 </w:t>
      </w:r>
    </w:p>
    <w:p w14:paraId="6817C1D8" w14:textId="77777777" w:rsidR="00193D3D" w:rsidRDefault="00193D3D" w:rsidP="00193D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98C70A" w14:textId="6C893DE1" w:rsidR="00193D3D" w:rsidRDefault="00193D3D" w:rsidP="00193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14:paraId="54ECAC06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расчетный счет электронной торговой площадке </w:t>
      </w:r>
      <w:proofErr w:type="spellStart"/>
      <w:proofErr w:type="gramStart"/>
      <w:r w:rsidRPr="00193D3D">
        <w:rPr>
          <w:rFonts w:ascii="Times New Roman" w:hAnsi="Times New Roman" w:cs="Times New Roman"/>
          <w:sz w:val="24"/>
          <w:szCs w:val="24"/>
        </w:rPr>
        <w:t>АрбБитЛот</w:t>
      </w:r>
      <w:proofErr w:type="spellEnd"/>
      <w:r w:rsidRPr="00193D3D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Pr="00193D3D">
        <w:rPr>
          <w:rFonts w:ascii="Times New Roman" w:hAnsi="Times New Roman" w:cs="Times New Roman"/>
          <w:sz w:val="24"/>
          <w:szCs w:val="24"/>
        </w:rPr>
        <w:t xml:space="preserve">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08 апреля 2025г. </w:t>
      </w:r>
      <w:r w:rsidRPr="00193D3D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>Волчкова Дениса Викторовича</w:t>
      </w:r>
      <w:r w:rsidRPr="00193D3D">
        <w:rPr>
          <w:rFonts w:ascii="Times New Roman" w:hAnsi="Times New Roman" w:cs="Times New Roman"/>
          <w:sz w:val="24"/>
          <w:szCs w:val="24"/>
        </w:rPr>
        <w:t>, проводимых 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93D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193D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D3D">
        <w:rPr>
          <w:rFonts w:ascii="Times New Roman" w:hAnsi="Times New Roman" w:cs="Times New Roman"/>
          <w:sz w:val="24"/>
          <w:szCs w:val="24"/>
        </w:rPr>
        <w:t xml:space="preserve">г. на ЭТП </w:t>
      </w:r>
      <w:proofErr w:type="spellStart"/>
      <w:r w:rsidRPr="00193D3D">
        <w:rPr>
          <w:rFonts w:ascii="Times New Roman" w:hAnsi="Times New Roman" w:cs="Times New Roman"/>
          <w:sz w:val="24"/>
          <w:szCs w:val="24"/>
        </w:rPr>
        <w:t>АрбБитЛот</w:t>
      </w:r>
      <w:proofErr w:type="spellEnd"/>
      <w:r w:rsidRPr="00193D3D">
        <w:rPr>
          <w:rFonts w:ascii="Times New Roman" w:hAnsi="Times New Roman" w:cs="Times New Roman"/>
          <w:sz w:val="24"/>
          <w:szCs w:val="24"/>
        </w:rPr>
        <w:t xml:space="preserve">, лот № 1». </w:t>
      </w:r>
    </w:p>
    <w:p w14:paraId="23002E39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2.2. Обязанность Заявителя по перечислению задатка считается исполненной в момент зачисления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площадке </w:t>
      </w:r>
      <w:r w:rsidRPr="00193D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93D3D">
        <w:rPr>
          <w:rFonts w:ascii="Times New Roman" w:hAnsi="Times New Roman" w:cs="Times New Roman"/>
          <w:sz w:val="24"/>
          <w:szCs w:val="24"/>
        </w:rPr>
        <w:t xml:space="preserve"> полной сумме, указанной в п. 2.1. настоящего договора. </w:t>
      </w:r>
    </w:p>
    <w:p w14:paraId="145C59FB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 </w:t>
      </w:r>
    </w:p>
    <w:p w14:paraId="06786B14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lastRenderedPageBreak/>
        <w:t xml:space="preserve">2.4. На денежные средства, перечисленные в соответствии с настоящим договором, проценты не начисляются. </w:t>
      </w:r>
    </w:p>
    <w:p w14:paraId="14022124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3A583" w14:textId="520152E1" w:rsidR="00193D3D" w:rsidRDefault="00193D3D" w:rsidP="00193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14:paraId="6E46D886" w14:textId="77777777" w:rsidR="00193D3D" w:rsidRDefault="00193D3D" w:rsidP="00193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F35BF" w14:textId="0C29302F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193D3D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193D3D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</w:t>
      </w:r>
      <w:r>
        <w:rPr>
          <w:rFonts w:ascii="Times New Roman" w:hAnsi="Times New Roman" w:cs="Times New Roman"/>
          <w:sz w:val="24"/>
          <w:szCs w:val="24"/>
        </w:rPr>
        <w:t>города Москвы.</w:t>
      </w:r>
    </w:p>
    <w:p w14:paraId="4A87EF1B" w14:textId="2EED749B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3D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C0667E5" w14:textId="77777777" w:rsidR="00193D3D" w:rsidRDefault="00193D3D" w:rsidP="0019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4D99A" w14:textId="2A81ABEA" w:rsidR="00193D3D" w:rsidRPr="00193D3D" w:rsidRDefault="00193D3D" w:rsidP="00193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Адреса и подписи сторон</w:t>
      </w:r>
    </w:p>
    <w:sectPr w:rsidR="00193D3D" w:rsidRPr="0019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D"/>
    <w:rsid w:val="00193D3D"/>
    <w:rsid w:val="002761F1"/>
    <w:rsid w:val="005105BD"/>
    <w:rsid w:val="00997710"/>
    <w:rsid w:val="009E15EF"/>
    <w:rsid w:val="00B01ED6"/>
    <w:rsid w:val="00D70938"/>
    <w:rsid w:val="00D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2C8"/>
  <w15:chartTrackingRefBased/>
  <w15:docId w15:val="{53B438D9-F0FA-465E-9D41-D58D0BC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D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D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D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D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D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D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3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Ермоленко</dc:creator>
  <cp:keywords/>
  <dc:description/>
  <cp:lastModifiedBy>Наталья Ермоленко</cp:lastModifiedBy>
  <cp:revision>1</cp:revision>
  <dcterms:created xsi:type="dcterms:W3CDTF">2025-02-24T11:38:00Z</dcterms:created>
  <dcterms:modified xsi:type="dcterms:W3CDTF">2025-02-24T11:45:00Z</dcterms:modified>
</cp:coreProperties>
</file>